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64FC" w14:textId="77777777" w:rsidR="00FA58FD" w:rsidRPr="00B47A9E" w:rsidRDefault="00FA58FD" w:rsidP="00FA58FD">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43950C0F" w14:textId="77777777" w:rsidR="00FA58FD" w:rsidRPr="00B47A9E" w:rsidRDefault="00FA58FD" w:rsidP="00FA58FD">
      <w:pPr>
        <w:jc w:val="both"/>
        <w:rPr>
          <w:rFonts w:asciiTheme="minorHAnsi" w:hAnsiTheme="minorHAnsi" w:cstheme="minorHAnsi"/>
          <w:sz w:val="22"/>
          <w:szCs w:val="22"/>
        </w:rPr>
      </w:pPr>
    </w:p>
    <w:p w14:paraId="47FC8699" w14:textId="07F62B12" w:rsidR="00FA58FD" w:rsidRPr="00B47A9E" w:rsidRDefault="00F86521" w:rsidP="00FA58FD">
      <w:pPr>
        <w:jc w:val="righ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42051D8C" wp14:editId="09DF1487">
            <wp:simplePos x="0" y="0"/>
            <wp:positionH relativeFrom="margin">
              <wp:align>right</wp:align>
            </wp:positionH>
            <wp:positionV relativeFrom="paragraph">
              <wp:posOffset>27305</wp:posOffset>
            </wp:positionV>
            <wp:extent cx="1050753" cy="488950"/>
            <wp:effectExtent l="0" t="0" r="0" b="6350"/>
            <wp:wrapThrough wrapText="bothSides">
              <wp:wrapPolygon edited="0">
                <wp:start x="0" y="0"/>
                <wp:lineTo x="0" y="21039"/>
                <wp:lineTo x="21156" y="21039"/>
                <wp:lineTo x="2115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0753" cy="488950"/>
                    </a:xfrm>
                    <a:prstGeom prst="rect">
                      <a:avLst/>
                    </a:prstGeom>
                  </pic:spPr>
                </pic:pic>
              </a:graphicData>
            </a:graphic>
          </wp:anchor>
        </w:drawing>
      </w:r>
    </w:p>
    <w:p w14:paraId="3DC46BAE" w14:textId="4029357F" w:rsidR="00FA58FD" w:rsidRPr="00B47A9E" w:rsidRDefault="00FA58FD" w:rsidP="00FA58FD">
      <w:pPr>
        <w:jc w:val="right"/>
        <w:rPr>
          <w:rFonts w:asciiTheme="minorHAnsi" w:hAnsiTheme="minorHAnsi" w:cstheme="minorHAnsi"/>
          <w:sz w:val="22"/>
          <w:szCs w:val="22"/>
        </w:rPr>
      </w:pPr>
    </w:p>
    <w:p w14:paraId="3363D2B8" w14:textId="77777777" w:rsidR="00FA58FD" w:rsidRPr="00B47A9E" w:rsidRDefault="00FA58FD" w:rsidP="00FA58FD">
      <w:pPr>
        <w:jc w:val="right"/>
        <w:rPr>
          <w:rFonts w:asciiTheme="minorHAnsi" w:hAnsiTheme="minorHAnsi" w:cstheme="minorHAnsi"/>
          <w:sz w:val="22"/>
          <w:szCs w:val="22"/>
        </w:rPr>
      </w:pPr>
    </w:p>
    <w:p w14:paraId="1797B4E3" w14:textId="77777777" w:rsidR="00FA58FD" w:rsidRPr="00B47A9E" w:rsidRDefault="00FA58FD" w:rsidP="00FA58FD">
      <w:pPr>
        <w:jc w:val="both"/>
        <w:rPr>
          <w:rFonts w:asciiTheme="minorHAnsi" w:hAnsiTheme="minorHAnsi" w:cstheme="minorHAnsi"/>
          <w:sz w:val="22"/>
          <w:szCs w:val="22"/>
        </w:rPr>
      </w:pPr>
    </w:p>
    <w:p w14:paraId="32032C5A" w14:textId="77777777" w:rsidR="00FA58FD" w:rsidRPr="00B47A9E" w:rsidRDefault="00FA58FD" w:rsidP="00FA58FD">
      <w:pPr>
        <w:jc w:val="both"/>
        <w:rPr>
          <w:rFonts w:asciiTheme="minorHAnsi" w:hAnsiTheme="minorHAnsi" w:cstheme="minorHAnsi"/>
          <w:sz w:val="22"/>
          <w:szCs w:val="22"/>
        </w:rPr>
      </w:pPr>
    </w:p>
    <w:p w14:paraId="3EC941E7" w14:textId="77777777" w:rsidR="00FA58FD" w:rsidRPr="00B47A9E" w:rsidRDefault="00FA58FD" w:rsidP="00FA58FD">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49F20027" w14:textId="77777777" w:rsidR="00FA58FD" w:rsidRPr="00B47A9E" w:rsidRDefault="00FA58FD" w:rsidP="00FA58FD">
      <w:pPr>
        <w:jc w:val="both"/>
        <w:rPr>
          <w:rFonts w:asciiTheme="minorHAnsi" w:hAnsiTheme="minorHAnsi" w:cstheme="minorHAnsi"/>
          <w:sz w:val="22"/>
          <w:szCs w:val="22"/>
        </w:rPr>
      </w:pPr>
    </w:p>
    <w:p w14:paraId="63FCABB6" w14:textId="77777777" w:rsidR="00FA58FD" w:rsidRPr="00B47A9E" w:rsidRDefault="00FA58FD" w:rsidP="00FA58FD">
      <w:pPr>
        <w:jc w:val="both"/>
        <w:rPr>
          <w:rFonts w:asciiTheme="minorHAnsi" w:hAnsiTheme="minorHAnsi" w:cstheme="minorHAnsi"/>
          <w:sz w:val="22"/>
          <w:szCs w:val="22"/>
        </w:rPr>
      </w:pPr>
      <w:r w:rsidRPr="00B47A9E">
        <w:rPr>
          <w:rFonts w:asciiTheme="minorHAnsi" w:hAnsiTheme="minorHAnsi" w:cstheme="minorHAnsi"/>
          <w:sz w:val="22"/>
          <w:szCs w:val="22"/>
        </w:rPr>
        <w:t xml:space="preserve">We wish to connect with you for below position </w:t>
      </w:r>
      <w:proofErr w:type="gramStart"/>
      <w:r w:rsidRPr="00B47A9E">
        <w:rPr>
          <w:rFonts w:asciiTheme="minorHAnsi" w:hAnsiTheme="minorHAnsi" w:cstheme="minorHAnsi"/>
          <w:sz w:val="22"/>
          <w:szCs w:val="22"/>
        </w:rPr>
        <w:t>of</w:t>
      </w:r>
      <w:r>
        <w:rPr>
          <w:rFonts w:asciiTheme="minorHAnsi" w:hAnsiTheme="minorHAnsi" w:cstheme="minorHAnsi"/>
          <w:b/>
          <w:bCs/>
          <w:sz w:val="22"/>
          <w:szCs w:val="22"/>
        </w:rPr>
        <w:t xml:space="preserve"> </w:t>
      </w:r>
      <w:r w:rsidRPr="00191450">
        <w:rPr>
          <w:rFonts w:asciiTheme="minorHAnsi" w:hAnsiTheme="minorHAnsi" w:cstheme="minorHAnsi"/>
          <w:b/>
          <w:bCs/>
          <w:sz w:val="22"/>
          <w:szCs w:val="22"/>
        </w:rPr>
        <w:t xml:space="preserve"> AWS</w:t>
      </w:r>
      <w:proofErr w:type="gramEnd"/>
      <w:r w:rsidRPr="00191450">
        <w:rPr>
          <w:rFonts w:asciiTheme="minorHAnsi" w:hAnsiTheme="minorHAnsi" w:cstheme="minorHAnsi"/>
          <w:b/>
          <w:bCs/>
          <w:sz w:val="22"/>
          <w:szCs w:val="22"/>
        </w:rPr>
        <w:t xml:space="preserve"> Developer</w:t>
      </w:r>
    </w:p>
    <w:p w14:paraId="6F545342" w14:textId="77777777" w:rsidR="00FA58FD" w:rsidRPr="00D00D95" w:rsidRDefault="00FA58FD" w:rsidP="00FA58FD">
      <w:pPr>
        <w:rPr>
          <w:rStyle w:val="Hyperlink"/>
          <w:rFonts w:asciiTheme="minorHAnsi" w:hAnsiTheme="minorHAnsi" w:cstheme="minorHAnsi"/>
          <w:b/>
          <w:bCs/>
          <w:sz w:val="22"/>
          <w:szCs w:val="22"/>
        </w:rPr>
      </w:pPr>
      <w:r w:rsidRPr="00B47A9E">
        <w:rPr>
          <w:rFonts w:asciiTheme="minorHAnsi" w:hAnsiTheme="minorHAnsi" w:cstheme="minorHAnsi"/>
          <w:sz w:val="22"/>
          <w:szCs w:val="22"/>
        </w:rPr>
        <w:t>If you find the below opportunity is suitable to profile &amp; you are interested to enter in exploring innovative product marketing,</w:t>
      </w:r>
      <w:r>
        <w:rPr>
          <w:rFonts w:asciiTheme="minorHAnsi" w:hAnsiTheme="minorHAnsi" w:cstheme="minorHAnsi"/>
          <w:sz w:val="22"/>
          <w:szCs w:val="22"/>
        </w:rPr>
        <w:t xml:space="preserve"> </w:t>
      </w:r>
      <w:r w:rsidRPr="00B47A9E">
        <w:rPr>
          <w:rFonts w:asciiTheme="minorHAnsi" w:hAnsiTheme="minorHAnsi" w:cstheme="minorHAnsi"/>
          <w:sz w:val="22"/>
          <w:szCs w:val="22"/>
        </w:rPr>
        <w:t>please share your updated CV along with following details to</w:t>
      </w:r>
      <w:r>
        <w:rPr>
          <w:rFonts w:asciiTheme="minorHAnsi" w:hAnsiTheme="minorHAnsi" w:cstheme="minorHAnsi"/>
          <w:sz w:val="22"/>
          <w:szCs w:val="22"/>
        </w:rPr>
        <w:t xml:space="preserve"> </w:t>
      </w:r>
      <w:r w:rsidRPr="00B47A9E">
        <w:rPr>
          <w:rFonts w:asciiTheme="minorHAnsi" w:hAnsiTheme="minorHAnsi" w:cstheme="minorHAnsi"/>
          <w:sz w:val="22"/>
          <w:szCs w:val="22"/>
        </w:rPr>
        <w:t>&lt;</w:t>
      </w:r>
      <w:hyperlink r:id="rId6" w:history="1">
        <w:r w:rsidRPr="00B47A9E">
          <w:rPr>
            <w:rStyle w:val="Hyperlink"/>
            <w:rFonts w:asciiTheme="minorHAnsi" w:hAnsiTheme="minorHAnsi" w:cstheme="minorHAnsi"/>
            <w:b/>
            <w:sz w:val="22"/>
            <w:szCs w:val="22"/>
          </w:rPr>
          <w:t>careers@softdel.com</w:t>
        </w:r>
      </w:hyperlink>
      <w:r w:rsidRPr="00B47A9E">
        <w:rPr>
          <w:rStyle w:val="Hyperlink"/>
          <w:rFonts w:asciiTheme="minorHAnsi" w:hAnsiTheme="minorHAnsi" w:cstheme="minorHAnsi"/>
          <w:sz w:val="22"/>
          <w:szCs w:val="22"/>
        </w:rPr>
        <w:t>&gt;</w:t>
      </w:r>
      <w:r w:rsidRPr="00B47A9E">
        <w:rPr>
          <w:rStyle w:val="Hyperlink"/>
          <w:rFonts w:asciiTheme="minorHAnsi" w:hAnsiTheme="minorHAnsi" w:cstheme="minorHAnsi"/>
          <w:b/>
          <w:sz w:val="22"/>
          <w:szCs w:val="22"/>
        </w:rPr>
        <w:t>/</w:t>
      </w:r>
      <w:r>
        <w:t>Dharmaraju.kurapati@softdel.com</w:t>
      </w:r>
      <w:r w:rsidRPr="00D00D95">
        <w:rPr>
          <w:rStyle w:val="Hyperlink"/>
          <w:b/>
          <w:bCs/>
          <w:sz w:val="22"/>
          <w:szCs w:val="22"/>
        </w:rPr>
        <w:t xml:space="preserve"> </w:t>
      </w:r>
    </w:p>
    <w:p w14:paraId="110B0BA2" w14:textId="77777777" w:rsidR="00FA58FD" w:rsidRDefault="00FA58FD" w:rsidP="00FA58FD">
      <w:pPr>
        <w:rPr>
          <w:rFonts w:asciiTheme="minorHAnsi" w:hAnsiTheme="minorHAnsi" w:cstheme="minorHAnsi"/>
          <w:b/>
          <w:sz w:val="22"/>
          <w:szCs w:val="22"/>
        </w:rPr>
      </w:pPr>
    </w:p>
    <w:p w14:paraId="6FC9F4AE" w14:textId="77777777" w:rsidR="00FA58FD" w:rsidRPr="00191450" w:rsidRDefault="00FA58FD" w:rsidP="00FA58FD">
      <w:pPr>
        <w:rPr>
          <w:rFonts w:asciiTheme="minorHAnsi" w:hAnsiTheme="minorHAnsi" w:cstheme="minorHAnsi"/>
          <w:b/>
          <w:sz w:val="22"/>
          <w:szCs w:val="22"/>
        </w:rPr>
      </w:pPr>
      <w:r w:rsidRPr="00191450">
        <w:rPr>
          <w:rFonts w:asciiTheme="minorHAnsi" w:hAnsiTheme="minorHAnsi" w:cstheme="minorHAnsi"/>
          <w:b/>
          <w:sz w:val="22"/>
          <w:szCs w:val="22"/>
        </w:rPr>
        <w:t>• Designation: AWS Developer</w:t>
      </w:r>
    </w:p>
    <w:p w14:paraId="31BCA535" w14:textId="77777777" w:rsidR="00FA58FD" w:rsidRPr="00191450" w:rsidRDefault="00FA58FD" w:rsidP="00FA58FD">
      <w:pPr>
        <w:rPr>
          <w:rFonts w:asciiTheme="minorHAnsi" w:hAnsiTheme="minorHAnsi" w:cstheme="minorHAnsi"/>
          <w:b/>
          <w:sz w:val="22"/>
          <w:szCs w:val="22"/>
        </w:rPr>
      </w:pPr>
      <w:r w:rsidRPr="00191450">
        <w:rPr>
          <w:rFonts w:asciiTheme="minorHAnsi" w:hAnsiTheme="minorHAnsi" w:cstheme="minorHAnsi"/>
          <w:b/>
          <w:sz w:val="22"/>
          <w:szCs w:val="22"/>
        </w:rPr>
        <w:t>• Qualification: B.E/</w:t>
      </w:r>
      <w:proofErr w:type="spellStart"/>
      <w:r w:rsidRPr="00191450">
        <w:rPr>
          <w:rFonts w:asciiTheme="minorHAnsi" w:hAnsiTheme="minorHAnsi" w:cstheme="minorHAnsi"/>
          <w:b/>
          <w:sz w:val="22"/>
          <w:szCs w:val="22"/>
        </w:rPr>
        <w:t>B.Tech</w:t>
      </w:r>
      <w:proofErr w:type="spellEnd"/>
      <w:r w:rsidRPr="00191450">
        <w:rPr>
          <w:rFonts w:asciiTheme="minorHAnsi" w:hAnsiTheme="minorHAnsi" w:cstheme="minorHAnsi"/>
          <w:b/>
          <w:sz w:val="22"/>
          <w:szCs w:val="22"/>
        </w:rPr>
        <w:t>/</w:t>
      </w:r>
      <w:proofErr w:type="gramStart"/>
      <w:r w:rsidRPr="00191450">
        <w:rPr>
          <w:rFonts w:asciiTheme="minorHAnsi" w:hAnsiTheme="minorHAnsi" w:cstheme="minorHAnsi"/>
          <w:b/>
          <w:sz w:val="22"/>
          <w:szCs w:val="22"/>
        </w:rPr>
        <w:t>M.E</w:t>
      </w:r>
      <w:proofErr w:type="gramEnd"/>
      <w:r w:rsidRPr="00191450">
        <w:rPr>
          <w:rFonts w:asciiTheme="minorHAnsi" w:hAnsiTheme="minorHAnsi" w:cstheme="minorHAnsi"/>
          <w:b/>
          <w:sz w:val="22"/>
          <w:szCs w:val="22"/>
        </w:rPr>
        <w:t>/MCA</w:t>
      </w:r>
    </w:p>
    <w:p w14:paraId="2D1AAE9B" w14:textId="77777777" w:rsidR="00FA58FD" w:rsidRPr="00191450" w:rsidRDefault="00FA58FD" w:rsidP="00FA58FD">
      <w:pPr>
        <w:rPr>
          <w:rFonts w:asciiTheme="minorHAnsi" w:hAnsiTheme="minorHAnsi" w:cstheme="minorHAnsi"/>
          <w:b/>
          <w:sz w:val="22"/>
          <w:szCs w:val="22"/>
        </w:rPr>
      </w:pPr>
      <w:r w:rsidRPr="00191450">
        <w:rPr>
          <w:rFonts w:asciiTheme="minorHAnsi" w:hAnsiTheme="minorHAnsi" w:cstheme="minorHAnsi"/>
          <w:b/>
          <w:sz w:val="22"/>
          <w:szCs w:val="22"/>
        </w:rPr>
        <w:t>• Location: Pune</w:t>
      </w:r>
    </w:p>
    <w:p w14:paraId="73A94DAB" w14:textId="77777777" w:rsidR="00FA58FD" w:rsidRPr="00B47A9E" w:rsidRDefault="00FA58FD" w:rsidP="00FA58FD">
      <w:pPr>
        <w:spacing w:before="100" w:beforeAutospacing="1" w:after="100" w:afterAutospacing="1"/>
        <w:rPr>
          <w:rFonts w:asciiTheme="minorHAnsi" w:eastAsia="Trebuchet MS" w:hAnsiTheme="minorHAnsi" w:cstheme="minorHAnsi"/>
          <w:sz w:val="22"/>
          <w:szCs w:val="22"/>
        </w:rPr>
      </w:pPr>
      <w:r w:rsidRPr="00191450">
        <w:rPr>
          <w:rFonts w:asciiTheme="minorHAnsi" w:hAnsiTheme="minorHAnsi" w:cstheme="minorHAnsi"/>
          <w:b/>
          <w:sz w:val="22"/>
          <w:szCs w:val="22"/>
        </w:rPr>
        <w:t>• Experience: 4-7 years</w:t>
      </w:r>
      <w:r w:rsidRPr="00191450">
        <w:rPr>
          <w:rFonts w:asciiTheme="minorHAnsi" w:hAnsiTheme="minorHAnsi" w:cstheme="minorHAnsi"/>
          <w:b/>
          <w:sz w:val="22"/>
          <w:szCs w:val="22"/>
        </w:rPr>
        <w:cr/>
      </w:r>
      <w:r w:rsidRPr="00B47A9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D10DB92" wp14:editId="5AC41EDE">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0111A09C" w14:textId="77777777" w:rsidR="00FA58FD" w:rsidRPr="00B82FF8" w:rsidRDefault="00FA58FD" w:rsidP="00FA58FD">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10E3C6" id="Rectangle 19" o:spid="_x0000_s1026" style="position:absolute;margin-left:-11.05pt;margin-top:5.35pt;width:545.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rsidR="00FA58FD" w:rsidRPr="00B82FF8" w:rsidRDefault="00FA58FD" w:rsidP="00FA58FD">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41157F66" w14:textId="77777777" w:rsidR="00FA58FD" w:rsidRPr="00B47A9E" w:rsidRDefault="00FA58FD" w:rsidP="00FA58FD">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70C543A5" w14:textId="77777777" w:rsidR="00FA58FD" w:rsidRPr="00B47A9E" w:rsidRDefault="00FA58FD" w:rsidP="00FA58FD">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7"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8"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9"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Pr="00B47A9E">
        <w:rPr>
          <w:rFonts w:asciiTheme="minorHAnsi" w:eastAsia="Trebuchet MS" w:hAnsiTheme="minorHAnsi" w:cstheme="minorHAnsi"/>
          <w:noProof/>
        </w:rPr>
        <mc:AlternateContent>
          <mc:Choice Requires="wps">
            <w:drawing>
              <wp:anchor distT="0" distB="0" distL="114300" distR="114300" simplePos="0" relativeHeight="251660288" behindDoc="0" locked="0" layoutInCell="1" allowOverlap="1" wp14:anchorId="30E118A5" wp14:editId="467B3E4B">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0DF99203" w14:textId="77777777" w:rsidR="00FA58FD" w:rsidRPr="00B82FF8" w:rsidRDefault="00FA58FD" w:rsidP="00FA58FD">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F1F1BA" id="_x0000_s1027" style="position:absolute;margin-left:-11.8pt;margin-top:23.7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rsidR="00FA58FD" w:rsidRPr="00B82FF8" w:rsidRDefault="00FA58FD" w:rsidP="00FA58FD">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v:textbox>
                <w10:wrap anchorx="margin"/>
              </v:rect>
            </w:pict>
          </mc:Fallback>
        </mc:AlternateContent>
      </w:r>
    </w:p>
    <w:p w14:paraId="5AC0F7BE" w14:textId="77777777" w:rsidR="00FA58FD" w:rsidRDefault="00FA58FD" w:rsidP="00FA58FD">
      <w:pPr>
        <w:rPr>
          <w:rFonts w:asciiTheme="minorHAnsi" w:eastAsia="Trebuchet MS" w:hAnsiTheme="minorHAnsi" w:cstheme="minorHAnsi"/>
          <w:sz w:val="22"/>
          <w:szCs w:val="22"/>
        </w:rPr>
      </w:pPr>
    </w:p>
    <w:p w14:paraId="37ED15F5" w14:textId="77777777" w:rsidR="00FA58FD" w:rsidRDefault="00FA58FD" w:rsidP="00FA58FD">
      <w:pPr>
        <w:rPr>
          <w:rFonts w:asciiTheme="minorHAnsi" w:eastAsia="Trebuchet MS" w:hAnsiTheme="minorHAnsi" w:cstheme="minorHAnsi"/>
          <w:sz w:val="22"/>
          <w:szCs w:val="22"/>
        </w:rPr>
      </w:pPr>
    </w:p>
    <w:p w14:paraId="1D701AFE" w14:textId="77777777" w:rsidR="00FA58FD" w:rsidRPr="00526C8B" w:rsidRDefault="00FA58FD" w:rsidP="00FA58FD">
      <w:pPr>
        <w:rPr>
          <w:rFonts w:eastAsia="Trebuchet MS" w:cstheme="minorHAnsi"/>
        </w:rPr>
      </w:pPr>
      <w:r w:rsidRPr="001D7391">
        <w:rPr>
          <w:rStyle w:val="content"/>
          <w:rFonts w:asciiTheme="minorHAnsi" w:hAnsiTheme="minorHAnsi" w:cstheme="minorHAnsi"/>
          <w:b/>
          <w:bCs/>
        </w:rPr>
        <w:t xml:space="preserve"> </w:t>
      </w:r>
    </w:p>
    <w:p w14:paraId="70C84495" w14:textId="77777777" w:rsidR="00FA58FD" w:rsidRPr="00FA58FD" w:rsidRDefault="00FA58FD" w:rsidP="00FA58FD">
      <w:pPr>
        <w:pStyle w:val="NoSpacing"/>
        <w:rPr>
          <w:rFonts w:eastAsia="Trebuchet MS" w:cstheme="minorHAnsi"/>
          <w:b/>
          <w:bCs/>
          <w:lang w:val="en-US"/>
        </w:rPr>
      </w:pPr>
      <w:r w:rsidRPr="00FA58FD">
        <w:rPr>
          <w:rFonts w:eastAsia="Trebuchet MS" w:cstheme="minorHAnsi"/>
          <w:b/>
          <w:bCs/>
          <w:lang w:val="en-US"/>
        </w:rPr>
        <w:t>Required Skills and Experience:</w:t>
      </w:r>
    </w:p>
    <w:p w14:paraId="4DFBFED1"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An Overall Experience of 4-7 years</w:t>
      </w:r>
    </w:p>
    <w:p w14:paraId="576B66F9"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xml:space="preserve">• In depth knowledge of key AWS services like S3, RDS, Dynamo DB, Kinesis, IAM, </w:t>
      </w:r>
    </w:p>
    <w:p w14:paraId="4E5A507F"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xml:space="preserve">AWS step functions, AWS Lambda, AWS WAF, VPC, API Gateway, AWS IOT Core, </w:t>
      </w:r>
    </w:p>
    <w:p w14:paraId="79CF0381"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CloudFront, EC2, SNS, SQS, CloudWatch, Cognito and Amplify</w:t>
      </w:r>
    </w:p>
    <w:p w14:paraId="15C6773C"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xml:space="preserve">• Experience working with No SQL DB such as Dynamo DB, MongoDB </w:t>
      </w:r>
      <w:proofErr w:type="spellStart"/>
      <w:r w:rsidRPr="00526C8B">
        <w:rPr>
          <w:rFonts w:eastAsia="Trebuchet MS" w:cstheme="minorHAnsi"/>
          <w:lang w:val="en-US"/>
        </w:rPr>
        <w:t>etc</w:t>
      </w:r>
      <w:proofErr w:type="spellEnd"/>
    </w:p>
    <w:p w14:paraId="79D8E693"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Experience in building up AWS Cloud instance from grounds up with root account</w:t>
      </w:r>
    </w:p>
    <w:p w14:paraId="111294EF"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Experience in integration of cloud-cloud &amp; cloud-edge solutions</w:t>
      </w:r>
    </w:p>
    <w:p w14:paraId="10E84E4C"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Integrate to AD/SAML – SSO, Datadog</w:t>
      </w:r>
    </w:p>
    <w:p w14:paraId="3B10794D"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Thorough knowledge of AWS platform and tools</w:t>
      </w:r>
    </w:p>
    <w:p w14:paraId="020A4197"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Must have executed at least 3 medium/large implementations</w:t>
      </w:r>
    </w:p>
    <w:p w14:paraId="5E82DD53"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xml:space="preserve">• Ability to quickly establish credibility and trustworthiness with key stakeholders in client </w:t>
      </w:r>
    </w:p>
    <w:p w14:paraId="5D719E15"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organization</w:t>
      </w:r>
    </w:p>
    <w:p w14:paraId="6ACA6FCE"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Experience provisioning and spinning up AWS Clusters</w:t>
      </w:r>
    </w:p>
    <w:p w14:paraId="73302C6A"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Excellent verbal, written and presentation skills</w:t>
      </w:r>
    </w:p>
    <w:p w14:paraId="1A24E502"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Highly experienced with AWS SDK</w:t>
      </w:r>
    </w:p>
    <w:p w14:paraId="14723301" w14:textId="77777777" w:rsidR="00FA58FD" w:rsidRDefault="00FA58FD" w:rsidP="00FA58FD">
      <w:pPr>
        <w:pStyle w:val="NoSpacing"/>
        <w:rPr>
          <w:rFonts w:eastAsia="Trebuchet MS" w:cstheme="minorHAnsi"/>
          <w:lang w:val="en-US"/>
        </w:rPr>
      </w:pPr>
      <w:r w:rsidRPr="00526C8B">
        <w:rPr>
          <w:rFonts w:eastAsia="Trebuchet MS" w:cstheme="minorHAnsi"/>
          <w:lang w:val="en-US"/>
        </w:rPr>
        <w:t>• Writing lambda functions with Typescript/Node JS, Python</w:t>
      </w:r>
    </w:p>
    <w:p w14:paraId="7C1B6675" w14:textId="77777777" w:rsidR="00FA58FD" w:rsidRDefault="00FA58FD" w:rsidP="00FA58FD">
      <w:pPr>
        <w:pStyle w:val="NoSpacing"/>
        <w:rPr>
          <w:rFonts w:eastAsia="Trebuchet MS" w:cstheme="minorHAnsi"/>
          <w:lang w:val="en-US"/>
        </w:rPr>
      </w:pPr>
    </w:p>
    <w:p w14:paraId="42368014" w14:textId="77777777" w:rsidR="00FA58FD" w:rsidRPr="00526C8B" w:rsidRDefault="00FA58FD" w:rsidP="00FA58FD">
      <w:pPr>
        <w:pStyle w:val="NoSpacing"/>
        <w:rPr>
          <w:rFonts w:eastAsia="Trebuchet MS" w:cstheme="minorHAnsi"/>
          <w:lang w:val="en-US"/>
        </w:rPr>
      </w:pPr>
      <w:r>
        <w:rPr>
          <w:rFonts w:eastAsia="Trebuchet MS" w:cstheme="minorHAnsi"/>
          <w:b/>
          <w:bCs/>
          <w:lang w:val="en-US"/>
        </w:rPr>
        <w:t>G</w:t>
      </w:r>
      <w:r w:rsidRPr="00FA58FD">
        <w:rPr>
          <w:rFonts w:eastAsia="Trebuchet MS" w:cstheme="minorHAnsi"/>
          <w:b/>
          <w:bCs/>
          <w:lang w:val="en-US"/>
        </w:rPr>
        <w:t>ood to have/Responsibilities</w:t>
      </w:r>
      <w:r w:rsidRPr="00526C8B">
        <w:rPr>
          <w:rFonts w:eastAsia="Trebuchet MS" w:cstheme="minorHAnsi"/>
          <w:lang w:val="en-US"/>
        </w:rPr>
        <w:t>:</w:t>
      </w:r>
    </w:p>
    <w:p w14:paraId="3FDC568F"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xml:space="preserve">• Experience assessing client’s workloads and technology landscape for Cloud suitability, </w:t>
      </w:r>
    </w:p>
    <w:p w14:paraId="02F176E2"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develop business case and Cloud adoption roadmap</w:t>
      </w:r>
    </w:p>
    <w:p w14:paraId="046A61CB" w14:textId="77777777" w:rsidR="00FA58FD" w:rsidRPr="00526C8B" w:rsidRDefault="00FA58FD" w:rsidP="00FA58FD">
      <w:pPr>
        <w:pStyle w:val="NoSpacing"/>
        <w:rPr>
          <w:rFonts w:eastAsia="Trebuchet MS" w:cstheme="minorHAnsi"/>
          <w:lang w:val="en-US"/>
        </w:rPr>
      </w:pPr>
      <w:r w:rsidRPr="00526C8B">
        <w:rPr>
          <w:rFonts w:eastAsia="Trebuchet MS" w:cstheme="minorHAnsi"/>
          <w:lang w:val="en-US"/>
        </w:rPr>
        <w:t>• Knowledge of best practices and market trends pertaining to Cloud.</w:t>
      </w:r>
    </w:p>
    <w:p w14:paraId="00366A3D" w14:textId="77777777" w:rsidR="007E168B" w:rsidRDefault="00FA58FD" w:rsidP="00FA58FD">
      <w:pPr>
        <w:pStyle w:val="NoSpacing"/>
        <w:rPr>
          <w:rFonts w:eastAsia="Trebuchet MS" w:cstheme="minorHAnsi"/>
          <w:lang w:val="en-US"/>
        </w:rPr>
      </w:pPr>
      <w:r w:rsidRPr="00526C8B">
        <w:rPr>
          <w:rFonts w:eastAsia="Trebuchet MS" w:cstheme="minorHAnsi"/>
          <w:lang w:val="en-US"/>
        </w:rPr>
        <w:t>• Certification on AWS developer associate</w:t>
      </w:r>
      <w:r w:rsidR="007E168B">
        <w:rPr>
          <w:rFonts w:eastAsia="Trebuchet MS" w:cstheme="minorHAnsi"/>
          <w:lang w:val="en-US"/>
        </w:rPr>
        <w:t xml:space="preserve"> </w:t>
      </w:r>
    </w:p>
    <w:p w14:paraId="42966730" w14:textId="77777777" w:rsidR="00A57449" w:rsidRDefault="00A57449"/>
    <w:sectPr w:rsidR="00A57449"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FD"/>
    <w:rsid w:val="006A0FAF"/>
    <w:rsid w:val="007E168B"/>
    <w:rsid w:val="00A02EA8"/>
    <w:rsid w:val="00A57449"/>
    <w:rsid w:val="00A7293D"/>
    <w:rsid w:val="00E407E2"/>
    <w:rsid w:val="00F86521"/>
    <w:rsid w:val="00FA58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2DD9"/>
  <w15:chartTrackingRefBased/>
  <w15:docId w15:val="{A244D6C8-FBDC-4BE3-9565-D56E7024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8FD"/>
    <w:pPr>
      <w:ind w:left="720"/>
      <w:contextualSpacing/>
    </w:pPr>
  </w:style>
  <w:style w:type="character" w:styleId="Hyperlink">
    <w:name w:val="Hyperlink"/>
    <w:basedOn w:val="DefaultParagraphFont"/>
    <w:uiPriority w:val="99"/>
    <w:unhideWhenUsed/>
    <w:rsid w:val="00FA58FD"/>
    <w:rPr>
      <w:color w:val="0563C1" w:themeColor="hyperlink"/>
      <w:u w:val="single"/>
    </w:rPr>
  </w:style>
  <w:style w:type="paragraph" w:styleId="NoSpacing">
    <w:name w:val="No Spacing"/>
    <w:uiPriority w:val="1"/>
    <w:qFormat/>
    <w:rsid w:val="00FA58FD"/>
    <w:pPr>
      <w:spacing w:after="0" w:line="240" w:lineRule="auto"/>
    </w:pPr>
  </w:style>
  <w:style w:type="character" w:customStyle="1" w:styleId="content">
    <w:name w:val="content"/>
    <w:basedOn w:val="DefaultParagraphFont"/>
    <w:rsid w:val="00FA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softdel/" TargetMode="External"/><Relationship Id="rId3" Type="http://schemas.openxmlformats.org/officeDocument/2006/relationships/settings" Target="settings.xml"/><Relationship Id="rId7" Type="http://schemas.openxmlformats.org/officeDocument/2006/relationships/hyperlink" Target="http://www.softde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eers@softde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oftdelsystem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7BB5-329B-4279-8C4A-1AFF50B3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Naynee Gupta</dc:creator>
  <cp:keywords/>
  <dc:description/>
  <cp:lastModifiedBy>Sapna Gondkar</cp:lastModifiedBy>
  <cp:revision>2</cp:revision>
  <dcterms:created xsi:type="dcterms:W3CDTF">2022-11-28T12:32:00Z</dcterms:created>
  <dcterms:modified xsi:type="dcterms:W3CDTF">2022-11-28T12:32:00Z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f869dad0-e107-479d-9e1e-24d3a2178c45</vt:lpwstr>
  </property>
</Properties>
</file>